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8E" w:rsidRPr="00241ECC" w:rsidRDefault="00AA771A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41ECC">
        <w:rPr>
          <w:rFonts w:asciiTheme="majorEastAsia" w:eastAsiaTheme="majorEastAsia" w:hAnsiTheme="majorEastAsia" w:hint="eastAsia"/>
          <w:b/>
          <w:sz w:val="44"/>
          <w:szCs w:val="44"/>
        </w:rPr>
        <w:t>广东省全国大学英语四、六级考试考生守则</w:t>
      </w:r>
    </w:p>
    <w:p w:rsidR="0038568E" w:rsidRDefault="0038568E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一、考生要按照省教育考试院的要求，在报名时签署《诚信考试承诺书》。</w:t>
      </w: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二、考生必须按规定的时间（上午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，下午</w:t>
      </w: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）入场，入场开始</w:t>
      </w:r>
      <w:r>
        <w:rPr>
          <w:rFonts w:ascii="仿宋" w:eastAsia="仿宋" w:hAnsi="仿宋" w:hint="eastAsia"/>
          <w:sz w:val="32"/>
          <w:szCs w:val="32"/>
        </w:rPr>
        <w:t>45</w:t>
      </w:r>
      <w:r>
        <w:rPr>
          <w:rFonts w:ascii="仿宋" w:eastAsia="仿宋" w:hAnsi="仿宋" w:hint="eastAsia"/>
          <w:sz w:val="32"/>
          <w:szCs w:val="32"/>
        </w:rPr>
        <w:t>分钟后（上午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，下午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），迟到考生禁止入场。考生入场时必须主动出示准考证、学生证以及有效身份证件（考生要出示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三、考生只准携带必要的文具入场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如铅笔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涂答题卡用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、黑色签字笔、橡皮。禁止携带任何书籍、笔记、资料、报刊、草稿纸以及各种无线通信工具（如寻呼机、移动电话）、录放音机、电子记事本等物品。考场内不得擅自相互借用文具。</w:t>
      </w: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四、考生入场后，要对号入座，将本人准考证、学生证以及有效身份证件放在课桌上，以便核验。开考信号发出后才能答题。</w:t>
      </w: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五、考生答题前应认真填写答题卡中的姓名、准考证号等栏目。凡答题卡中该栏目漏填涂、错填涂或字迹不清、无法</w:t>
      </w:r>
      <w:proofErr w:type="gramStart"/>
      <w:r>
        <w:rPr>
          <w:rFonts w:ascii="仿宋" w:eastAsia="仿宋" w:hAnsi="仿宋" w:hint="eastAsia"/>
          <w:sz w:val="32"/>
          <w:szCs w:val="32"/>
        </w:rPr>
        <w:t>辩认</w:t>
      </w:r>
      <w:proofErr w:type="gramEnd"/>
      <w:r>
        <w:rPr>
          <w:rFonts w:ascii="仿宋" w:eastAsia="仿宋" w:hAnsi="仿宋" w:hint="eastAsia"/>
          <w:sz w:val="32"/>
          <w:szCs w:val="32"/>
        </w:rPr>
        <w:t>的，答题卡一律无效。</w:t>
      </w: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六、除有特殊原因，考生在考试结束前禁止提前退场。</w:t>
      </w: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七、考</w:t>
      </w:r>
      <w:r>
        <w:rPr>
          <w:rFonts w:ascii="仿宋" w:eastAsia="仿宋" w:hAnsi="仿宋" w:hint="eastAsia"/>
          <w:sz w:val="32"/>
          <w:szCs w:val="32"/>
        </w:rPr>
        <w:t>生必须严格按要求做答题目，不得在答卷或答题卡上做任何标记。书写部分一律用黑色字迹签字笔做答，填涂信息点时只能用铅笔（</w:t>
      </w:r>
      <w:r>
        <w:rPr>
          <w:rFonts w:ascii="仿宋" w:eastAsia="仿宋" w:hAnsi="仿宋" w:hint="eastAsia"/>
          <w:sz w:val="32"/>
          <w:szCs w:val="32"/>
        </w:rPr>
        <w:t>2B</w:t>
      </w:r>
      <w:r>
        <w:rPr>
          <w:rFonts w:ascii="仿宋" w:eastAsia="仿宋" w:hAnsi="仿宋" w:hint="eastAsia"/>
          <w:sz w:val="32"/>
          <w:szCs w:val="32"/>
        </w:rPr>
        <w:t>）涂黑。考生只能在属于考生做答的位置书写或填涂信息点。不按规定要求填涂和做答的，其答题卡一律无效。</w:t>
      </w: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八、考生遇试卷分发错误或试题字迹不清等情况应及时要求更换；涉及试题内容的疑问，不得向监考员询问。</w:t>
      </w: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十、考试结束铃声响时，考生要立即</w:t>
      </w:r>
      <w:r>
        <w:rPr>
          <w:rFonts w:ascii="仿宋" w:eastAsia="仿宋" w:hAnsi="仿宋" w:hint="eastAsia"/>
          <w:sz w:val="32"/>
          <w:szCs w:val="32"/>
        </w:rPr>
        <w:t>停止答题，将试卷扣放在桌面上，等待监考员收卷，待监考员允许后方可离开考场。考生离开考场时必须交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卷，不准携带试卷、答题</w:t>
      </w:r>
      <w:proofErr w:type="gramStart"/>
      <w:r>
        <w:rPr>
          <w:rFonts w:ascii="仿宋" w:eastAsia="仿宋" w:hAnsi="仿宋" w:hint="eastAsia"/>
          <w:sz w:val="32"/>
          <w:szCs w:val="32"/>
        </w:rPr>
        <w:t>卡离开</w:t>
      </w:r>
      <w:proofErr w:type="gramEnd"/>
      <w:r>
        <w:rPr>
          <w:rFonts w:ascii="仿宋" w:eastAsia="仿宋" w:hAnsi="仿宋" w:hint="eastAsia"/>
          <w:sz w:val="32"/>
          <w:szCs w:val="32"/>
        </w:rPr>
        <w:t>考场。</w:t>
      </w:r>
    </w:p>
    <w:p w:rsidR="0038568E" w:rsidRDefault="00AA771A" w:rsidP="00241E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十一、考生应自觉服从考试工作人员的管理，不得以任何理由妨碍监考员进行正常工作。监考员有权对考场内发生的问题，按规定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相应处理。对扰乱考场秩序，恐吓、威胁考试工作人员的考生将移交公安机关追究其责任。</w:t>
      </w:r>
    </w:p>
    <w:sectPr w:rsidR="0038568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1A" w:rsidRDefault="00AA771A">
      <w:r>
        <w:separator/>
      </w:r>
    </w:p>
  </w:endnote>
  <w:endnote w:type="continuationSeparator" w:id="0">
    <w:p w:rsidR="00AA771A" w:rsidRDefault="00AA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1A" w:rsidRDefault="00AA771A">
      <w:r>
        <w:separator/>
      </w:r>
    </w:p>
  </w:footnote>
  <w:footnote w:type="continuationSeparator" w:id="0">
    <w:p w:rsidR="00AA771A" w:rsidRDefault="00AA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8E" w:rsidRDefault="0038568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2255FC"/>
    <w:rsid w:val="00241ECC"/>
    <w:rsid w:val="0024621F"/>
    <w:rsid w:val="0038568E"/>
    <w:rsid w:val="004B51A7"/>
    <w:rsid w:val="005402A5"/>
    <w:rsid w:val="006373A6"/>
    <w:rsid w:val="00821D25"/>
    <w:rsid w:val="00856F44"/>
    <w:rsid w:val="0098483E"/>
    <w:rsid w:val="00990FDA"/>
    <w:rsid w:val="00AA771A"/>
    <w:rsid w:val="00BD2A16"/>
    <w:rsid w:val="119034E6"/>
    <w:rsid w:val="53E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0AA31C-E05E-4581-B89C-CEC5B132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B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788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dcterms:created xsi:type="dcterms:W3CDTF">2014-12-16T02:08:00Z</dcterms:created>
  <dcterms:modified xsi:type="dcterms:W3CDTF">2021-06-08T09:54:00Z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38DABD01BA2D46179115C8BD6E73FC60</vt:lpwstr>
  </property>
</Properties>
</file>