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广州南方学院</w:t>
      </w:r>
      <w:r>
        <w:rPr>
          <w:rFonts w:hint="eastAsia" w:ascii="方正小标宋简体" w:hAnsi="方正小标宋简体" w:eastAsia="方正小标宋简体" w:cs="方正小标宋简体"/>
          <w:b w:val="0"/>
          <w:bCs w:val="0"/>
          <w:sz w:val="44"/>
          <w:szCs w:val="44"/>
          <w:lang w:val="en-US" w:eastAsia="zh-CN"/>
        </w:rPr>
        <w:t>2023-2024学年第二学期</w:t>
      </w:r>
      <w:r>
        <w:rPr>
          <w:rFonts w:hint="eastAsia" w:ascii="方正小标宋简体" w:hAnsi="方正小标宋简体" w:eastAsia="方正小标宋简体" w:cs="方正小标宋简体"/>
          <w:b w:val="0"/>
          <w:bCs w:val="0"/>
          <w:sz w:val="44"/>
          <w:szCs w:val="44"/>
          <w:lang w:eastAsia="zh-CN"/>
        </w:rPr>
        <w:t>课程考核材料</w:t>
      </w:r>
      <w:r>
        <w:rPr>
          <w:rFonts w:hint="eastAsia" w:ascii="方正小标宋简体" w:hAnsi="方正小标宋简体" w:eastAsia="方正小标宋简体" w:cs="方正小标宋简体"/>
          <w:b w:val="0"/>
          <w:bCs w:val="0"/>
          <w:sz w:val="44"/>
          <w:szCs w:val="44"/>
          <w:u w:val="none"/>
          <w:lang w:eastAsia="zh-CN"/>
        </w:rPr>
        <w:t>阅卷规范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val="en-US" w:eastAsia="zh-CN"/>
        </w:rPr>
        <w:t>一</w:t>
      </w:r>
      <w:r>
        <w:rPr>
          <w:rFonts w:hint="eastAsia" w:ascii="黑体" w:hAnsi="黑体" w:eastAsia="黑体" w:cs="黑体"/>
          <w:b w:val="0"/>
          <w:bCs w:val="0"/>
          <w:sz w:val="32"/>
          <w:szCs w:val="40"/>
          <w:lang w:eastAsia="zh-CN"/>
        </w:rPr>
        <w:t>、</w:t>
      </w:r>
      <w:r>
        <w:rPr>
          <w:rFonts w:hint="eastAsia" w:ascii="黑体" w:hAnsi="黑体" w:eastAsia="黑体" w:cs="黑体"/>
          <w:b w:val="0"/>
          <w:bCs w:val="0"/>
          <w:sz w:val="32"/>
          <w:szCs w:val="40"/>
          <w:lang w:val="en-US" w:eastAsia="zh-CN"/>
        </w:rPr>
        <w:t>试卷</w:t>
      </w:r>
      <w:r>
        <w:rPr>
          <w:rFonts w:hint="eastAsia" w:ascii="黑体" w:hAnsi="黑体" w:eastAsia="黑体" w:cs="黑体"/>
          <w:b w:val="0"/>
          <w:bCs w:val="0"/>
          <w:sz w:val="32"/>
          <w:szCs w:val="40"/>
          <w:lang w:eastAsia="zh-CN"/>
        </w:rPr>
        <w:t>阅卷规范</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cs="宋体"/>
          <w:color w:val="000000"/>
          <w:kern w:val="0"/>
          <w:sz w:val="28"/>
          <w:szCs w:val="28"/>
        </w:rPr>
      </w:pP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一</w:t>
      </w: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rPr>
        <w:t>阅卷</w:t>
      </w:r>
      <w:r>
        <w:rPr>
          <w:rFonts w:hint="eastAsia" w:ascii="宋体" w:hAnsi="宋体" w:cs="宋体"/>
          <w:b/>
          <w:bCs/>
          <w:color w:val="000000"/>
          <w:kern w:val="0"/>
          <w:sz w:val="28"/>
          <w:szCs w:val="28"/>
          <w:lang w:val="en-US" w:eastAsia="zh-CN"/>
        </w:rPr>
        <w:t>工作</w:t>
      </w:r>
      <w:r>
        <w:rPr>
          <w:rFonts w:hint="eastAsia" w:ascii="宋体" w:hAnsi="宋体" w:cs="宋体"/>
          <w:b/>
          <w:bCs/>
          <w:color w:val="000000"/>
          <w:kern w:val="0"/>
          <w:sz w:val="28"/>
          <w:szCs w:val="28"/>
        </w:rPr>
        <w:t>的组织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期中</w:t>
      </w:r>
      <w:r>
        <w:rPr>
          <w:rFonts w:hint="eastAsia" w:ascii="宋体" w:hAnsi="宋体" w:cs="宋体"/>
          <w:color w:val="000000"/>
          <w:kern w:val="0"/>
          <w:sz w:val="28"/>
          <w:szCs w:val="28"/>
        </w:rPr>
        <w:t>试卷批阅</w:t>
      </w:r>
      <w:r>
        <w:rPr>
          <w:rFonts w:hint="eastAsia" w:ascii="宋体" w:hAnsi="宋体" w:cs="宋体"/>
          <w:color w:val="000000"/>
          <w:kern w:val="0"/>
          <w:sz w:val="28"/>
          <w:szCs w:val="28"/>
          <w:lang w:val="en-US" w:eastAsia="zh-CN"/>
        </w:rPr>
        <w:t>由任课教师自行组织，期末试卷批阅</w:t>
      </w:r>
      <w:r>
        <w:rPr>
          <w:rFonts w:hint="eastAsia" w:ascii="宋体" w:hAnsi="宋体" w:cs="宋体"/>
          <w:color w:val="000000"/>
          <w:kern w:val="0"/>
          <w:sz w:val="28"/>
          <w:szCs w:val="28"/>
        </w:rPr>
        <w:t>由</w:t>
      </w:r>
      <w:r>
        <w:rPr>
          <w:rFonts w:hint="eastAsia" w:ascii="宋体" w:hAnsi="宋体" w:cs="宋体"/>
          <w:color w:val="000000"/>
          <w:kern w:val="0"/>
          <w:sz w:val="28"/>
          <w:szCs w:val="28"/>
          <w:lang w:val="en-US" w:eastAsia="zh-CN"/>
        </w:rPr>
        <w:t>开课</w:t>
      </w:r>
      <w:r>
        <w:rPr>
          <w:rFonts w:hint="eastAsia" w:ascii="宋体" w:hAnsi="宋体" w:cs="宋体"/>
          <w:color w:val="000000"/>
          <w:kern w:val="0"/>
          <w:sz w:val="28"/>
          <w:szCs w:val="28"/>
          <w:lang w:eastAsia="zh-CN"/>
        </w:rPr>
        <w:t>单位</w:t>
      </w:r>
      <w:r>
        <w:rPr>
          <w:rFonts w:hint="eastAsia" w:ascii="宋体" w:hAnsi="宋体" w:cs="宋体"/>
          <w:color w:val="000000"/>
          <w:kern w:val="0"/>
          <w:sz w:val="28"/>
          <w:szCs w:val="28"/>
        </w:rPr>
        <w:t>负责组织。试卷批阅的依据是经</w:t>
      </w:r>
      <w:r>
        <w:rPr>
          <w:rFonts w:hint="eastAsia" w:ascii="宋体" w:hAnsi="宋体" w:cs="宋体"/>
          <w:color w:val="000000"/>
          <w:kern w:val="0"/>
          <w:sz w:val="28"/>
          <w:szCs w:val="28"/>
          <w:lang w:val="en-US" w:eastAsia="zh-CN"/>
        </w:rPr>
        <w:t>开课</w:t>
      </w:r>
      <w:r>
        <w:rPr>
          <w:rFonts w:hint="eastAsia" w:ascii="宋体" w:hAnsi="宋体" w:cs="宋体"/>
          <w:color w:val="000000"/>
          <w:kern w:val="0"/>
          <w:sz w:val="28"/>
          <w:szCs w:val="28"/>
          <w:lang w:eastAsia="zh-CN"/>
        </w:rPr>
        <w:t>单位</w:t>
      </w:r>
      <w:r>
        <w:rPr>
          <w:rFonts w:hint="eastAsia" w:ascii="宋体" w:hAnsi="宋体" w:cs="宋体"/>
          <w:color w:val="000000"/>
          <w:kern w:val="0"/>
          <w:sz w:val="28"/>
          <w:szCs w:val="28"/>
          <w:lang w:val="en-US" w:eastAsia="zh-CN"/>
        </w:rPr>
        <w:t>审核通过的</w:t>
      </w:r>
      <w:r>
        <w:rPr>
          <w:rFonts w:hint="eastAsia" w:ascii="宋体" w:hAnsi="宋体" w:cs="宋体"/>
          <w:color w:val="000000"/>
          <w:kern w:val="0"/>
          <w:sz w:val="28"/>
          <w:szCs w:val="28"/>
        </w:rPr>
        <w:t>试卷参考答案和评分标准。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rPr>
      </w:pPr>
      <w:r>
        <w:rPr>
          <w:rFonts w:hint="eastAsia" w:ascii="宋体" w:hAnsi="宋体" w:cs="宋体"/>
          <w:color w:val="000000"/>
          <w:kern w:val="0"/>
          <w:sz w:val="28"/>
          <w:szCs w:val="28"/>
          <w:u w:val="none"/>
        </w:rPr>
        <w:t>原则上</w:t>
      </w:r>
      <w:r>
        <w:rPr>
          <w:rFonts w:hint="eastAsia" w:ascii="宋体" w:hAnsi="宋体" w:cs="宋体"/>
          <w:color w:val="000000"/>
          <w:kern w:val="0"/>
          <w:sz w:val="28"/>
          <w:szCs w:val="28"/>
          <w:u w:val="none"/>
          <w:lang w:eastAsia="zh-CN"/>
        </w:rPr>
        <w:t>，</w:t>
      </w:r>
      <w:r>
        <w:rPr>
          <w:rFonts w:hint="eastAsia" w:ascii="宋体" w:hAnsi="宋体" w:cs="宋体"/>
          <w:color w:val="000000"/>
          <w:kern w:val="0"/>
          <w:sz w:val="28"/>
          <w:szCs w:val="28"/>
        </w:rPr>
        <w:t>试卷批阅</w:t>
      </w:r>
      <w:r>
        <w:rPr>
          <w:rFonts w:hint="eastAsia" w:ascii="宋体" w:hAnsi="宋体" w:cs="宋体"/>
          <w:color w:val="000000"/>
          <w:kern w:val="0"/>
          <w:sz w:val="28"/>
          <w:szCs w:val="28"/>
          <w:lang w:val="en-US" w:eastAsia="zh-CN"/>
        </w:rPr>
        <w:t>工作</w:t>
      </w:r>
      <w:r>
        <w:rPr>
          <w:rFonts w:hint="eastAsia" w:ascii="宋体" w:hAnsi="宋体" w:cs="宋体"/>
          <w:color w:val="000000"/>
          <w:kern w:val="0"/>
          <w:sz w:val="28"/>
          <w:szCs w:val="28"/>
          <w:u w:val="none"/>
        </w:rPr>
        <w:t>（包</w:t>
      </w:r>
      <w:r>
        <w:rPr>
          <w:rFonts w:hint="eastAsia" w:ascii="宋体" w:hAnsi="宋体" w:cs="宋体"/>
          <w:color w:val="000000"/>
          <w:kern w:val="0"/>
          <w:sz w:val="28"/>
          <w:szCs w:val="28"/>
          <w:highlight w:val="none"/>
          <w:u w:val="none"/>
        </w:rPr>
        <w:t>括试卷的批改</w:t>
      </w:r>
      <w:r>
        <w:rPr>
          <w:rFonts w:hint="eastAsia" w:ascii="宋体" w:hAnsi="宋体" w:cs="宋体"/>
          <w:color w:val="000000"/>
          <w:kern w:val="0"/>
          <w:sz w:val="28"/>
          <w:szCs w:val="28"/>
          <w:highlight w:val="none"/>
          <w:u w:val="none"/>
          <w:lang w:eastAsia="zh-CN"/>
        </w:rPr>
        <w:t>、</w:t>
      </w:r>
      <w:r>
        <w:rPr>
          <w:rFonts w:hint="eastAsia" w:ascii="宋体" w:hAnsi="宋体" w:cs="宋体"/>
          <w:color w:val="000000"/>
          <w:kern w:val="0"/>
          <w:sz w:val="28"/>
          <w:szCs w:val="28"/>
          <w:highlight w:val="none"/>
          <w:u w:val="none"/>
          <w:lang w:val="en-US" w:eastAsia="zh-CN"/>
        </w:rPr>
        <w:t>考试质量</w:t>
      </w:r>
      <w:r>
        <w:rPr>
          <w:rFonts w:hint="eastAsia" w:ascii="宋体" w:hAnsi="宋体" w:cs="宋体"/>
          <w:color w:val="000000"/>
          <w:kern w:val="0"/>
          <w:sz w:val="28"/>
          <w:szCs w:val="28"/>
          <w:highlight w:val="none"/>
          <w:u w:val="none"/>
        </w:rPr>
        <w:t>分析</w:t>
      </w:r>
      <w:r>
        <w:rPr>
          <w:rFonts w:hint="eastAsia" w:ascii="宋体" w:hAnsi="宋体" w:cs="宋体"/>
          <w:color w:val="000000"/>
          <w:kern w:val="0"/>
          <w:sz w:val="28"/>
          <w:szCs w:val="28"/>
          <w:highlight w:val="none"/>
          <w:u w:val="none"/>
          <w:lang w:eastAsia="zh-CN"/>
        </w:rPr>
        <w:t>、</w:t>
      </w:r>
      <w:r>
        <w:rPr>
          <w:rFonts w:hint="eastAsia" w:ascii="宋体" w:hAnsi="宋体" w:cs="宋体"/>
          <w:color w:val="000000"/>
          <w:kern w:val="0"/>
          <w:sz w:val="28"/>
          <w:szCs w:val="28"/>
          <w:highlight w:val="none"/>
          <w:u w:val="none"/>
          <w:lang w:val="en-US" w:eastAsia="zh-CN"/>
        </w:rPr>
        <w:t>教务管理系统成绩录入等工作</w:t>
      </w:r>
      <w:r>
        <w:rPr>
          <w:rFonts w:hint="eastAsia" w:ascii="宋体" w:hAnsi="宋体" w:cs="宋体"/>
          <w:color w:val="000000"/>
          <w:kern w:val="0"/>
          <w:sz w:val="28"/>
          <w:szCs w:val="28"/>
          <w:u w:val="none"/>
        </w:rPr>
        <w:t>）</w:t>
      </w:r>
      <w:r>
        <w:rPr>
          <w:rFonts w:hint="eastAsia" w:ascii="宋体" w:hAnsi="宋体" w:cs="宋体"/>
          <w:color w:val="000000"/>
          <w:kern w:val="0"/>
          <w:sz w:val="28"/>
          <w:szCs w:val="28"/>
          <w:highlight w:val="none"/>
          <w:u w:val="none"/>
        </w:rPr>
        <w:t>应在考试后</w:t>
      </w:r>
      <w:r>
        <w:rPr>
          <w:rFonts w:hint="eastAsia" w:ascii="宋体" w:hAnsi="宋体" w:cs="宋体"/>
          <w:color w:val="000000"/>
          <w:kern w:val="0"/>
          <w:sz w:val="28"/>
          <w:szCs w:val="28"/>
          <w:highlight w:val="none"/>
          <w:u w:val="none"/>
          <w:lang w:val="en-US" w:eastAsia="zh-CN"/>
        </w:rPr>
        <w:t>5</w:t>
      </w:r>
      <w:r>
        <w:rPr>
          <w:rFonts w:hint="eastAsia" w:ascii="宋体" w:hAnsi="宋体" w:cs="宋体"/>
          <w:color w:val="000000"/>
          <w:kern w:val="0"/>
          <w:sz w:val="28"/>
          <w:szCs w:val="28"/>
          <w:highlight w:val="none"/>
          <w:u w:val="none"/>
        </w:rPr>
        <w:t>天内完成。</w:t>
      </w:r>
      <w:r>
        <w:rPr>
          <w:rFonts w:hint="eastAsia" w:ascii="宋体" w:hAnsi="宋体" w:cs="宋体"/>
          <w:color w:val="000000"/>
          <w:kern w:val="0"/>
          <w:sz w:val="28"/>
          <w:szCs w:val="28"/>
          <w:highlight w:val="none"/>
          <w:u w:val="none"/>
          <w:lang w:val="en-US" w:eastAsia="zh-CN"/>
        </w:rPr>
        <w:t>阅卷教师须按教务处公布的课程考试资料包归档要求在下学期开学前做好考核材料整理工作</w:t>
      </w:r>
      <w:r>
        <w:rPr>
          <w:rFonts w:hint="eastAsia" w:ascii="宋体" w:hAnsi="宋体" w:cs="宋体"/>
          <w:color w:val="auto"/>
          <w:kern w:val="0"/>
          <w:sz w:val="28"/>
          <w:szCs w:val="28"/>
          <w:highlight w:val="none"/>
          <w:u w:val="none"/>
          <w:lang w:val="en-US" w:eastAsia="zh-CN"/>
        </w:rPr>
        <w:t>，教学单位</w:t>
      </w:r>
      <w:r>
        <w:rPr>
          <w:rFonts w:hint="eastAsia" w:ascii="宋体" w:hAnsi="宋体" w:cs="宋体"/>
          <w:color w:val="auto"/>
          <w:kern w:val="0"/>
          <w:sz w:val="28"/>
          <w:szCs w:val="28"/>
          <w:highlight w:val="none"/>
          <w:u w:val="none"/>
        </w:rPr>
        <w:t>在</w:t>
      </w:r>
      <w:r>
        <w:rPr>
          <w:rFonts w:hint="eastAsia" w:ascii="宋体" w:hAnsi="宋体" w:cs="宋体"/>
          <w:color w:val="auto"/>
          <w:kern w:val="0"/>
          <w:sz w:val="28"/>
          <w:szCs w:val="28"/>
          <w:highlight w:val="none"/>
          <w:u w:val="none"/>
          <w:lang w:val="en-US" w:eastAsia="zh-CN"/>
        </w:rPr>
        <w:t>下学期第一周内完成本单位</w:t>
      </w:r>
      <w:r>
        <w:rPr>
          <w:rFonts w:hint="eastAsia" w:ascii="宋体" w:hAnsi="宋体" w:cs="宋体"/>
          <w:color w:val="000000"/>
          <w:kern w:val="0"/>
          <w:sz w:val="28"/>
          <w:szCs w:val="28"/>
          <w:highlight w:val="none"/>
          <w:u w:val="none"/>
          <w:lang w:val="en-US" w:eastAsia="zh-CN"/>
        </w:rPr>
        <w:t>考核材料的</w:t>
      </w:r>
      <w:r>
        <w:rPr>
          <w:rFonts w:hint="eastAsia" w:ascii="宋体" w:hAnsi="宋体" w:cs="宋体"/>
          <w:color w:val="auto"/>
          <w:kern w:val="0"/>
          <w:sz w:val="28"/>
          <w:szCs w:val="28"/>
          <w:highlight w:val="none"/>
          <w:u w:val="none"/>
          <w:lang w:val="en-US" w:eastAsia="zh-CN"/>
        </w:rPr>
        <w:t>清点及归档</w:t>
      </w:r>
      <w:r>
        <w:rPr>
          <w:rFonts w:hint="eastAsia" w:ascii="宋体" w:hAnsi="宋体" w:cs="宋体"/>
          <w:color w:val="auto"/>
          <w:kern w:val="0"/>
          <w:sz w:val="28"/>
          <w:szCs w:val="28"/>
          <w:highlight w:val="none"/>
          <w:u w:val="none"/>
        </w:rPr>
        <w:t>。</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rPr>
        <w:t>阅卷</w:t>
      </w:r>
      <w:r>
        <w:rPr>
          <w:rFonts w:hint="eastAsia" w:ascii="宋体" w:hAnsi="宋体" w:cs="宋体"/>
          <w:b/>
          <w:bCs/>
          <w:color w:val="000000"/>
          <w:kern w:val="0"/>
          <w:sz w:val="28"/>
          <w:szCs w:val="28"/>
          <w:lang w:val="en-US" w:eastAsia="zh-CN"/>
        </w:rPr>
        <w:t>工作</w:t>
      </w:r>
      <w:r>
        <w:rPr>
          <w:rFonts w:hint="eastAsia" w:ascii="宋体" w:hAnsi="宋体" w:cs="宋体"/>
          <w:b/>
          <w:bCs/>
          <w:color w:val="000000"/>
          <w:kern w:val="0"/>
          <w:sz w:val="28"/>
          <w:szCs w:val="28"/>
        </w:rPr>
        <w:t>的要求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eastAsiaTheme="minorEastAsia"/>
          <w:color w:val="000000"/>
          <w:kern w:val="0"/>
          <w:sz w:val="28"/>
          <w:szCs w:val="28"/>
          <w:lang w:val="en-US" w:eastAsia="zh-CN"/>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教师在阅卷时</w:t>
      </w:r>
      <w:r>
        <w:rPr>
          <w:rFonts w:hint="eastAsia" w:ascii="宋体" w:hAnsi="宋体" w:cs="宋体"/>
          <w:color w:val="000000"/>
          <w:kern w:val="0"/>
          <w:sz w:val="28"/>
          <w:szCs w:val="28"/>
          <w:lang w:val="en-US" w:eastAsia="zh-CN"/>
        </w:rPr>
        <w:t>应提前认真学习参考答案、评分标准，</w:t>
      </w:r>
      <w:r>
        <w:rPr>
          <w:rFonts w:hint="eastAsia" w:ascii="宋体" w:hAnsi="宋体" w:cs="宋体"/>
          <w:color w:val="000000"/>
          <w:kern w:val="0"/>
          <w:sz w:val="28"/>
          <w:szCs w:val="28"/>
        </w:rPr>
        <w:t>必须本着严肃认真的态度和公平公正的原则，</w:t>
      </w:r>
      <w:r>
        <w:rPr>
          <w:rFonts w:hint="eastAsia" w:ascii="宋体" w:hAnsi="宋体" w:cs="宋体"/>
          <w:b/>
          <w:bCs/>
          <w:color w:val="000000"/>
          <w:kern w:val="0"/>
          <w:sz w:val="28"/>
          <w:szCs w:val="28"/>
        </w:rPr>
        <w:t>严格按照试卷的参考答案和评分</w:t>
      </w:r>
      <w:r>
        <w:rPr>
          <w:rFonts w:hint="eastAsia" w:ascii="宋体" w:hAnsi="宋体" w:cs="宋体"/>
          <w:b/>
          <w:bCs/>
          <w:color w:val="000000"/>
          <w:kern w:val="0"/>
          <w:sz w:val="28"/>
          <w:szCs w:val="28"/>
          <w:lang w:val="en-US" w:eastAsia="zh-CN"/>
        </w:rPr>
        <w:t>标准</w:t>
      </w:r>
      <w:r>
        <w:rPr>
          <w:rFonts w:hint="eastAsia" w:ascii="宋体" w:hAnsi="宋体" w:cs="宋体"/>
          <w:b/>
          <w:bCs/>
          <w:color w:val="000000"/>
          <w:kern w:val="0"/>
          <w:sz w:val="28"/>
          <w:szCs w:val="28"/>
        </w:rPr>
        <w:t>批阅</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坚持给分有理、扣分有据，不偏宽、不偏严。</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eastAsiaTheme="minorEastAsia"/>
          <w:color w:val="auto"/>
          <w:kern w:val="0"/>
          <w:sz w:val="28"/>
          <w:szCs w:val="28"/>
          <w:lang w:val="en-US" w:eastAsia="zh-CN"/>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阅卷一律用</w:t>
      </w:r>
      <w:r>
        <w:rPr>
          <w:rFonts w:hint="eastAsia" w:ascii="宋体" w:hAnsi="宋体" w:cs="宋体"/>
          <w:b/>
          <w:bCs/>
          <w:color w:val="000000"/>
          <w:kern w:val="0"/>
          <w:sz w:val="28"/>
          <w:szCs w:val="28"/>
        </w:rPr>
        <w:t>红色字迹</w:t>
      </w:r>
      <w:r>
        <w:rPr>
          <w:rFonts w:hint="eastAsia" w:ascii="宋体" w:hAnsi="宋体" w:cs="宋体"/>
          <w:color w:val="000000"/>
          <w:kern w:val="0"/>
          <w:sz w:val="28"/>
          <w:szCs w:val="28"/>
        </w:rPr>
        <w:t>的笔</w:t>
      </w:r>
      <w:r>
        <w:rPr>
          <w:rFonts w:hint="eastAsia" w:ascii="宋体" w:hAnsi="宋体" w:cs="宋体"/>
          <w:b/>
          <w:bCs/>
          <w:color w:val="000000"/>
          <w:kern w:val="0"/>
          <w:sz w:val="28"/>
          <w:szCs w:val="28"/>
        </w:rPr>
        <w:t>批阅试卷</w:t>
      </w:r>
      <w:r>
        <w:rPr>
          <w:rFonts w:hint="eastAsia" w:ascii="宋体" w:hAnsi="宋体" w:cs="宋体"/>
          <w:color w:val="000000"/>
          <w:kern w:val="0"/>
          <w:sz w:val="28"/>
          <w:szCs w:val="28"/>
          <w:lang w:eastAsia="zh-CN"/>
        </w:rPr>
        <w:t>；</w:t>
      </w:r>
      <w:r>
        <w:rPr>
          <w:rFonts w:hint="eastAsia" w:ascii="宋体" w:hAnsi="宋体" w:cs="宋体"/>
          <w:color w:val="auto"/>
          <w:kern w:val="0"/>
          <w:sz w:val="28"/>
          <w:szCs w:val="28"/>
          <w:lang w:val="en-US" w:eastAsia="zh-CN"/>
        </w:rPr>
        <w:t>签名处一律用</w:t>
      </w:r>
      <w:r>
        <w:rPr>
          <w:rFonts w:hint="eastAsia" w:ascii="宋体" w:hAnsi="宋体" w:cs="宋体"/>
          <w:b/>
          <w:bCs/>
          <w:color w:val="auto"/>
          <w:kern w:val="0"/>
          <w:sz w:val="28"/>
          <w:szCs w:val="28"/>
          <w:lang w:val="en-US" w:eastAsia="zh-CN"/>
        </w:rPr>
        <w:t>黑色字迹</w:t>
      </w:r>
      <w:r>
        <w:rPr>
          <w:rFonts w:hint="eastAsia" w:ascii="宋体" w:hAnsi="宋体" w:cs="宋体"/>
          <w:color w:val="auto"/>
          <w:kern w:val="0"/>
          <w:sz w:val="28"/>
          <w:szCs w:val="28"/>
          <w:lang w:val="en-US" w:eastAsia="zh-CN"/>
        </w:rPr>
        <w:t>的笔</w:t>
      </w:r>
      <w:r>
        <w:rPr>
          <w:rFonts w:hint="eastAsia" w:ascii="宋体" w:hAnsi="宋体" w:cs="宋体"/>
          <w:b/>
          <w:bCs/>
          <w:color w:val="auto"/>
          <w:kern w:val="0"/>
          <w:sz w:val="28"/>
          <w:szCs w:val="28"/>
          <w:lang w:val="en-US" w:eastAsia="zh-CN"/>
        </w:rPr>
        <w:t>亲笔签名</w:t>
      </w:r>
      <w:r>
        <w:rPr>
          <w:rFonts w:hint="eastAsia" w:ascii="宋体" w:hAnsi="宋体" w:cs="宋体"/>
          <w:color w:val="auto"/>
          <w:kern w:val="0"/>
          <w:sz w:val="28"/>
          <w:szCs w:val="28"/>
          <w:lang w:val="en-US" w:eastAsia="zh-CN"/>
        </w:rPr>
        <w:t>。</w:t>
      </w:r>
    </w:p>
    <w:p>
      <w:pPr>
        <w:pStyle w:val="2"/>
        <w:ind w:firstLine="560" w:firstLineChars="200"/>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w:t>
      </w:r>
      <w:r>
        <w:rPr>
          <w:rFonts w:hint="eastAsia" w:ascii="宋体" w:hAnsi="宋体" w:cs="宋体"/>
          <w:b/>
          <w:bCs/>
          <w:color w:val="000000"/>
          <w:kern w:val="0"/>
          <w:sz w:val="28"/>
          <w:szCs w:val="28"/>
        </w:rPr>
        <w:t>试卷评阅只允许使用6种评阅符号： “√”、“×”、半对、省略号、下划线和双横线</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答题正确的使用“</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”标记；答题错误的使用</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标记；</w:t>
      </w:r>
      <w:r>
        <w:rPr>
          <w:rFonts w:hint="eastAsia" w:ascii="宋体" w:hAnsi="宋体" w:cs="宋体"/>
          <w:color w:val="000000"/>
          <w:kern w:val="0"/>
          <w:sz w:val="28"/>
          <w:szCs w:val="28"/>
        </w:rPr>
        <w:t>答题部分错误的</w:t>
      </w:r>
      <w:r>
        <w:rPr>
          <w:rFonts w:hint="eastAsia" w:ascii="宋体" w:hAnsi="宋体" w:cs="宋体"/>
          <w:color w:val="000000"/>
          <w:kern w:val="0"/>
          <w:sz w:val="28"/>
          <w:szCs w:val="28"/>
          <w:lang w:val="en-US" w:eastAsia="zh-CN"/>
        </w:rPr>
        <w:t>使用半对标记，并</w:t>
      </w:r>
      <w:r>
        <w:rPr>
          <w:rFonts w:hint="eastAsia" w:ascii="宋体" w:hAnsi="宋体" w:cs="宋体"/>
          <w:color w:val="000000"/>
          <w:kern w:val="0"/>
          <w:sz w:val="28"/>
          <w:szCs w:val="28"/>
        </w:rPr>
        <w:t>在错误处用下划线标出</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答题不完整或整题未答题的在不完整或未答处加注省略号。</w:t>
      </w:r>
    </w:p>
    <w:p>
      <w:pPr>
        <w:pStyle w:val="2"/>
        <w:ind w:firstLine="560" w:firstLineChars="200"/>
        <w:rPr>
          <w:rFonts w:hint="eastAsia" w:ascii="宋体" w:hAnsi="宋体" w:cs="宋体" w:eastAsiaTheme="minorEastAsia"/>
          <w:b/>
          <w:bCs/>
          <w:color w:val="000000"/>
          <w:kern w:val="0"/>
          <w:sz w:val="28"/>
          <w:szCs w:val="28"/>
          <w:lang w:eastAsia="zh-CN"/>
        </w:rPr>
      </w:pPr>
      <w:r>
        <w:rPr>
          <w:rFonts w:hint="eastAsia" w:ascii="宋体" w:hAnsi="宋体" w:cs="宋体"/>
          <w:color w:val="000000"/>
          <w:kern w:val="0"/>
          <w:sz w:val="28"/>
          <w:szCs w:val="28"/>
          <w:lang w:val="en-US" w:eastAsia="zh-CN"/>
        </w:rPr>
        <w:t>4.</w:t>
      </w:r>
      <w:r>
        <w:rPr>
          <w:rFonts w:hint="eastAsia" w:ascii="宋体" w:hAnsi="宋体" w:cs="宋体"/>
          <w:b/>
          <w:bCs/>
          <w:color w:val="000000"/>
          <w:kern w:val="0"/>
          <w:sz w:val="28"/>
          <w:szCs w:val="28"/>
          <w:lang w:val="en-US" w:eastAsia="zh-CN"/>
        </w:rPr>
        <w:t>试卷</w:t>
      </w:r>
      <w:r>
        <w:rPr>
          <w:rFonts w:hint="eastAsia" w:ascii="宋体" w:hAnsi="宋体" w:cs="宋体"/>
          <w:b/>
          <w:bCs/>
          <w:color w:val="000000"/>
          <w:kern w:val="0"/>
          <w:sz w:val="28"/>
          <w:szCs w:val="28"/>
        </w:rPr>
        <w:t>记分必须使用阿拉伯数字</w:t>
      </w:r>
      <w:r>
        <w:rPr>
          <w:rFonts w:hint="eastAsia" w:ascii="宋体" w:hAnsi="宋体" w:cs="宋体"/>
          <w:color w:val="000000"/>
          <w:kern w:val="0"/>
          <w:sz w:val="28"/>
          <w:szCs w:val="28"/>
        </w:rPr>
        <w:t>，要求准确、工整、清晰、规范、易于辨认。</w:t>
      </w:r>
      <w:r>
        <w:rPr>
          <w:rFonts w:hint="eastAsia"/>
          <w:sz w:val="28"/>
          <w:szCs w:val="28"/>
          <w:highlight w:val="none"/>
        </w:rPr>
        <w:t>试卷评卷时答卷错误处使用扣分，扣分标注在该小题的右侧，</w:t>
      </w:r>
      <w:r>
        <w:rPr>
          <w:rFonts w:hint="eastAsia"/>
          <w:b/>
          <w:bCs/>
          <w:sz w:val="28"/>
          <w:szCs w:val="28"/>
          <w:u w:val="none"/>
          <w:lang w:val="en-US" w:eastAsia="zh-CN"/>
        </w:rPr>
        <w:t>该大题</w:t>
      </w:r>
      <w:r>
        <w:rPr>
          <w:rFonts w:hint="eastAsia"/>
          <w:b/>
          <w:bCs/>
          <w:sz w:val="28"/>
          <w:szCs w:val="28"/>
          <w:u w:val="none"/>
        </w:rPr>
        <w:t>总得分</w:t>
      </w:r>
      <w:r>
        <w:rPr>
          <w:rFonts w:hint="eastAsia"/>
          <w:b/>
          <w:bCs/>
          <w:sz w:val="28"/>
          <w:szCs w:val="28"/>
          <w:u w:val="none"/>
          <w:lang w:val="en-US" w:eastAsia="zh-CN"/>
        </w:rPr>
        <w:t>标注在该大题的</w:t>
      </w:r>
      <w:r>
        <w:rPr>
          <w:rFonts w:hint="eastAsia"/>
          <w:b/>
          <w:bCs/>
          <w:sz w:val="28"/>
          <w:szCs w:val="28"/>
          <w:u w:val="none"/>
        </w:rPr>
        <w:t>左侧</w:t>
      </w:r>
      <w:r>
        <w:rPr>
          <w:rFonts w:hint="eastAsia"/>
          <w:b/>
          <w:bCs/>
          <w:sz w:val="28"/>
          <w:szCs w:val="28"/>
          <w:u w:val="none"/>
          <w:lang w:eastAsia="zh-CN"/>
        </w:rPr>
        <w:t>。</w:t>
      </w:r>
      <w:r>
        <w:rPr>
          <w:rFonts w:hint="eastAsia" w:ascii="宋体" w:hAnsi="宋体" w:cs="宋体"/>
          <w:b w:val="0"/>
          <w:bCs w:val="0"/>
          <w:color w:val="000000"/>
          <w:kern w:val="0"/>
          <w:sz w:val="28"/>
          <w:szCs w:val="28"/>
          <w:u w:val="none"/>
        </w:rPr>
        <w:t>阅卷结束后，根据各大题得分汇总出卷面分数</w:t>
      </w:r>
      <w:r>
        <w:rPr>
          <w:rFonts w:hint="eastAsia" w:ascii="宋体" w:hAnsi="宋体" w:cs="宋体"/>
          <w:b w:val="0"/>
          <w:bCs w:val="0"/>
          <w:color w:val="000000"/>
          <w:kern w:val="0"/>
          <w:sz w:val="28"/>
          <w:szCs w:val="28"/>
          <w:u w:val="none"/>
          <w:lang w:eastAsia="zh-CN"/>
        </w:rPr>
        <w:t>，写在成绩评定处。</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lang w:eastAsia="zh-CN"/>
        </w:rPr>
      </w:pPr>
      <w:r>
        <w:rPr>
          <w:rFonts w:hint="eastAsia" w:ascii="宋体" w:hAnsi="宋体"/>
          <w:sz w:val="28"/>
          <w:szCs w:val="28"/>
          <w:lang w:val="en-US" w:eastAsia="zh-CN"/>
        </w:rPr>
        <w:t>5.试卷中涉及的简答题、论述题、材料分析题、开放性主观题等</w:t>
      </w:r>
      <w:r>
        <w:rPr>
          <w:rFonts w:hint="eastAsia" w:ascii="宋体" w:hAnsi="宋体" w:cs="宋体"/>
          <w:color w:val="auto"/>
          <w:kern w:val="0"/>
          <w:sz w:val="28"/>
          <w:szCs w:val="28"/>
          <w:lang w:val="en-US" w:eastAsia="zh-CN"/>
        </w:rPr>
        <w:t>须按</w:t>
      </w:r>
      <w:r>
        <w:rPr>
          <w:rFonts w:hint="eastAsia" w:ascii="宋体" w:hAnsi="宋体" w:cs="宋体"/>
          <w:color w:val="000000"/>
          <w:kern w:val="0"/>
          <w:sz w:val="28"/>
          <w:szCs w:val="28"/>
        </w:rPr>
        <w:t>参考答案和评分标准</w:t>
      </w:r>
      <w:r>
        <w:rPr>
          <w:rFonts w:hint="eastAsia" w:ascii="宋体" w:hAnsi="宋体" w:cs="宋体"/>
          <w:color w:val="000000"/>
          <w:kern w:val="0"/>
          <w:sz w:val="28"/>
          <w:szCs w:val="28"/>
          <w:lang w:val="en-US" w:eastAsia="zh-CN"/>
        </w:rPr>
        <w:t>中的</w:t>
      </w:r>
      <w:r>
        <w:rPr>
          <w:rFonts w:hint="eastAsia" w:ascii="宋体" w:hAnsi="宋体" w:cs="宋体"/>
          <w:color w:val="auto"/>
          <w:kern w:val="0"/>
          <w:sz w:val="28"/>
          <w:szCs w:val="28"/>
        </w:rPr>
        <w:t>解答步骤</w:t>
      </w:r>
      <w:r>
        <w:rPr>
          <w:rFonts w:hint="eastAsia" w:ascii="宋体" w:hAnsi="宋体" w:cs="宋体"/>
          <w:color w:val="auto"/>
          <w:kern w:val="0"/>
          <w:sz w:val="28"/>
          <w:szCs w:val="28"/>
          <w:lang w:val="en-US" w:eastAsia="zh-CN"/>
        </w:rPr>
        <w:t>或具体得</w:t>
      </w:r>
      <w:r>
        <w:rPr>
          <w:rFonts w:hint="eastAsia" w:ascii="宋体" w:hAnsi="宋体" w:cs="宋体"/>
          <w:color w:val="auto"/>
          <w:kern w:val="0"/>
          <w:sz w:val="28"/>
          <w:szCs w:val="28"/>
          <w:highlight w:val="none"/>
          <w:lang w:val="en-US" w:eastAsia="zh-CN"/>
        </w:rPr>
        <w:t>分点</w:t>
      </w:r>
      <w:r>
        <w:rPr>
          <w:rFonts w:hint="eastAsia" w:ascii="宋体" w:hAnsi="宋体"/>
          <w:sz w:val="28"/>
          <w:szCs w:val="28"/>
          <w:highlight w:val="none"/>
          <w:lang w:val="en-US" w:eastAsia="zh-CN"/>
        </w:rPr>
        <w:t>逐项评分</w:t>
      </w:r>
      <w:r>
        <w:rPr>
          <w:rFonts w:hint="eastAsia" w:ascii="宋体" w:hAnsi="宋体"/>
          <w:sz w:val="28"/>
          <w:szCs w:val="28"/>
          <w:lang w:val="en-US" w:eastAsia="zh-CN"/>
        </w:rPr>
        <w:t>，</w:t>
      </w:r>
      <w:r>
        <w:rPr>
          <w:rFonts w:hint="eastAsia" w:ascii="宋体" w:hAnsi="宋体" w:cs="宋体"/>
          <w:b/>
          <w:bCs/>
          <w:color w:val="auto"/>
          <w:kern w:val="0"/>
          <w:sz w:val="28"/>
          <w:szCs w:val="28"/>
        </w:rPr>
        <w:t>不得只给总分</w:t>
      </w:r>
      <w:r>
        <w:rPr>
          <w:rFonts w:hint="eastAsia" w:ascii="宋体" w:hAnsi="宋体" w:cs="宋体"/>
          <w:b/>
          <w:bCs/>
          <w:color w:val="auto"/>
          <w:kern w:val="0"/>
          <w:sz w:val="28"/>
          <w:szCs w:val="28"/>
          <w:lang w:eastAsia="zh-CN"/>
        </w:rPr>
        <w:t>。</w:t>
      </w:r>
      <w:r>
        <w:rPr>
          <w:rFonts w:hint="eastAsia" w:ascii="宋体" w:hAnsi="宋体" w:cs="宋体"/>
          <w:color w:val="auto"/>
          <w:kern w:val="0"/>
          <w:sz w:val="28"/>
          <w:szCs w:val="28"/>
          <w:lang w:val="en-US" w:eastAsia="zh-CN"/>
        </w:rPr>
        <w:t>对于确无逐项评分条件的，可以总结评语的形式说明得分原因，</w:t>
      </w:r>
      <w:r>
        <w:rPr>
          <w:rFonts w:hint="eastAsia" w:ascii="宋体" w:hAnsi="宋体" w:cs="宋体"/>
          <w:b/>
          <w:bCs/>
          <w:color w:val="auto"/>
          <w:kern w:val="0"/>
          <w:sz w:val="28"/>
          <w:szCs w:val="28"/>
        </w:rPr>
        <w:t>不得只给总分</w:t>
      </w:r>
      <w:r>
        <w:rPr>
          <w:rFonts w:hint="eastAsia" w:ascii="宋体" w:hAnsi="宋体" w:cs="宋体"/>
          <w:color w:val="auto"/>
          <w:kern w:val="0"/>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lang w:eastAsia="zh-CN"/>
        </w:rPr>
      </w:pP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分数一经评定，不得随意更改，若因误评或漏评</w:t>
      </w:r>
      <w:r>
        <w:rPr>
          <w:rFonts w:hint="eastAsia" w:ascii="宋体" w:hAnsi="宋体" w:cs="宋体"/>
          <w:b/>
          <w:bCs/>
          <w:color w:val="000000"/>
          <w:kern w:val="0"/>
          <w:sz w:val="28"/>
          <w:szCs w:val="28"/>
        </w:rPr>
        <w:t>确需更改</w:t>
      </w:r>
      <w:r>
        <w:rPr>
          <w:rFonts w:hint="eastAsia" w:ascii="宋体" w:hAnsi="宋体" w:cs="宋体"/>
          <w:color w:val="000000"/>
          <w:kern w:val="0"/>
          <w:sz w:val="28"/>
          <w:szCs w:val="28"/>
        </w:rPr>
        <w:t>时，评卷教师须在改动处</w:t>
      </w:r>
      <w:r>
        <w:rPr>
          <w:rFonts w:hint="eastAsia" w:ascii="宋体" w:hAnsi="宋体" w:cs="宋体"/>
          <w:b/>
          <w:bCs/>
          <w:color w:val="000000"/>
          <w:kern w:val="0"/>
          <w:sz w:val="28"/>
          <w:szCs w:val="28"/>
        </w:rPr>
        <w:t>标注双横线并签</w:t>
      </w:r>
      <w:r>
        <w:rPr>
          <w:rFonts w:hint="eastAsia" w:ascii="宋体" w:hAnsi="宋体" w:cs="宋体"/>
          <w:b/>
          <w:bCs/>
          <w:color w:val="000000"/>
          <w:kern w:val="0"/>
          <w:sz w:val="28"/>
          <w:szCs w:val="28"/>
          <w:lang w:val="en-US" w:eastAsia="zh-CN"/>
        </w:rPr>
        <w:t>全</w:t>
      </w:r>
      <w:r>
        <w:rPr>
          <w:rFonts w:hint="eastAsia" w:ascii="宋体" w:hAnsi="宋体" w:cs="宋体"/>
          <w:b/>
          <w:bCs/>
          <w:color w:val="000000"/>
          <w:kern w:val="0"/>
          <w:sz w:val="28"/>
          <w:szCs w:val="28"/>
        </w:rPr>
        <w:t>名</w:t>
      </w:r>
      <w:r>
        <w:rPr>
          <w:rFonts w:hint="eastAsia" w:ascii="宋体" w:hAnsi="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40" w:firstLineChars="192"/>
        <w:jc w:val="left"/>
        <w:textAlignment w:val="auto"/>
        <w:rPr>
          <w:rFonts w:hint="eastAsia"/>
          <w:b/>
          <w:bCs/>
          <w:color w:val="auto"/>
          <w:sz w:val="28"/>
          <w:szCs w:val="28"/>
        </w:rPr>
      </w:pPr>
      <w:r>
        <w:rPr>
          <w:rFonts w:hint="eastAsia" w:ascii="宋体" w:hAnsi="宋体" w:cs="宋体"/>
          <w:b/>
          <w:bCs/>
          <w:color w:val="auto"/>
          <w:kern w:val="0"/>
          <w:sz w:val="28"/>
          <w:szCs w:val="28"/>
          <w:lang w:val="en-US" w:eastAsia="zh-CN"/>
        </w:rPr>
        <w:t>7.</w:t>
      </w:r>
      <w:r>
        <w:rPr>
          <w:rFonts w:hint="eastAsia"/>
          <w:b/>
          <w:bCs/>
          <w:color w:val="auto"/>
          <w:sz w:val="28"/>
          <w:szCs w:val="28"/>
        </w:rPr>
        <w:t>阅卷教师须在整册</w:t>
      </w:r>
      <w:r>
        <w:rPr>
          <w:rFonts w:hint="eastAsia"/>
          <w:b/>
          <w:bCs/>
          <w:color w:val="auto"/>
          <w:sz w:val="28"/>
          <w:szCs w:val="28"/>
          <w:lang w:val="en-US" w:eastAsia="zh-CN"/>
        </w:rPr>
        <w:t>答卷</w:t>
      </w:r>
      <w:r>
        <w:rPr>
          <w:rFonts w:hint="eastAsia"/>
          <w:b/>
          <w:bCs/>
          <w:color w:val="auto"/>
          <w:sz w:val="28"/>
          <w:szCs w:val="28"/>
        </w:rPr>
        <w:t>的“</w:t>
      </w:r>
      <w:r>
        <w:rPr>
          <w:rFonts w:hint="eastAsia"/>
          <w:b/>
          <w:bCs/>
          <w:color w:val="auto"/>
          <w:sz w:val="28"/>
          <w:szCs w:val="28"/>
          <w:lang w:val="en-US" w:eastAsia="zh-CN"/>
        </w:rPr>
        <w:t>教师签名</w:t>
      </w:r>
      <w:r>
        <w:rPr>
          <w:rFonts w:hint="eastAsia"/>
          <w:b/>
          <w:bCs/>
          <w:color w:val="auto"/>
          <w:sz w:val="28"/>
          <w:szCs w:val="28"/>
        </w:rPr>
        <w:t>”</w:t>
      </w:r>
      <w:r>
        <w:rPr>
          <w:rFonts w:hint="eastAsia"/>
          <w:b/>
          <w:bCs/>
          <w:color w:val="auto"/>
          <w:sz w:val="28"/>
          <w:szCs w:val="28"/>
          <w:lang w:val="en-US" w:eastAsia="zh-CN"/>
        </w:rPr>
        <w:t>处</w:t>
      </w:r>
      <w:r>
        <w:rPr>
          <w:rFonts w:hint="eastAsia"/>
          <w:b/>
          <w:bCs/>
          <w:color w:val="auto"/>
          <w:sz w:val="28"/>
          <w:szCs w:val="28"/>
        </w:rPr>
        <w:t>签全名。</w:t>
      </w:r>
    </w:p>
    <w:p>
      <w:pPr>
        <w:keepNext w:val="0"/>
        <w:keepLines w:val="0"/>
        <w:pageBreakBefore w:val="0"/>
        <w:widowControl/>
        <w:kinsoku/>
        <w:wordWrap/>
        <w:overflowPunct/>
        <w:topLinePunct w:val="0"/>
        <w:autoSpaceDE/>
        <w:autoSpaceDN/>
        <w:bidi w:val="0"/>
        <w:adjustRightInd/>
        <w:snapToGrid/>
        <w:spacing w:line="560" w:lineRule="exact"/>
        <w:ind w:firstLine="537" w:firstLineChars="192"/>
        <w:jc w:val="left"/>
        <w:textAlignment w:val="auto"/>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8.所有试卷需签名处必须由</w:t>
      </w:r>
      <w:r>
        <w:rPr>
          <w:rFonts w:hint="eastAsia"/>
          <w:b/>
          <w:bCs/>
          <w:color w:val="auto"/>
          <w:sz w:val="28"/>
          <w:szCs w:val="28"/>
          <w:lang w:val="en-US" w:eastAsia="zh-CN"/>
        </w:rPr>
        <w:t>阅卷教师本人亲笔签名</w:t>
      </w:r>
      <w:r>
        <w:rPr>
          <w:rFonts w:hint="eastAsia"/>
          <w:b w:val="0"/>
          <w:bCs w:val="0"/>
          <w:color w:val="auto"/>
          <w:sz w:val="28"/>
          <w:szCs w:val="28"/>
          <w:lang w:val="en-US" w:eastAsia="zh-CN"/>
        </w:rPr>
        <w:t>，严禁代签。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color w:val="auto"/>
          <w:kern w:val="0"/>
          <w:sz w:val="28"/>
          <w:szCs w:val="28"/>
          <w:lang w:val="en-US" w:eastAsia="zh-CN"/>
        </w:rPr>
      </w:pPr>
      <w:r>
        <w:rPr>
          <w:rFonts w:hint="eastAsia" w:ascii="黑体" w:hAnsi="黑体" w:eastAsia="黑体" w:cs="黑体"/>
          <w:b w:val="0"/>
          <w:bCs w:val="0"/>
          <w:sz w:val="32"/>
          <w:szCs w:val="40"/>
          <w:lang w:val="en-US" w:eastAsia="zh-CN"/>
        </w:rPr>
        <w:t>二</w:t>
      </w:r>
      <w:r>
        <w:rPr>
          <w:rFonts w:hint="eastAsia" w:ascii="黑体" w:hAnsi="黑体" w:eastAsia="黑体" w:cs="黑体"/>
          <w:b w:val="0"/>
          <w:bCs w:val="0"/>
          <w:sz w:val="32"/>
          <w:szCs w:val="40"/>
          <w:lang w:eastAsia="zh-CN"/>
        </w:rPr>
        <w:t>、</w:t>
      </w:r>
      <w:r>
        <w:rPr>
          <w:rFonts w:hint="eastAsia" w:ascii="黑体" w:hAnsi="黑体" w:eastAsia="黑体" w:cs="黑体"/>
          <w:b w:val="0"/>
          <w:bCs w:val="0"/>
          <w:sz w:val="32"/>
          <w:szCs w:val="40"/>
          <w:highlight w:val="none"/>
          <w:u w:val="none"/>
          <w:lang w:val="en-US" w:eastAsia="zh-CN"/>
        </w:rPr>
        <w:t>考查</w:t>
      </w:r>
      <w:r>
        <w:rPr>
          <w:rFonts w:hint="eastAsia" w:ascii="黑体" w:hAnsi="黑体" w:eastAsia="黑体" w:cs="黑体"/>
          <w:b w:val="0"/>
          <w:bCs w:val="0"/>
          <w:sz w:val="32"/>
          <w:szCs w:val="40"/>
          <w:highlight w:val="none"/>
          <w:u w:val="none"/>
          <w:lang w:eastAsia="zh-CN"/>
        </w:rPr>
        <w:t>工作要求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1.课程考查生成文字类考核材料的（如论文、大作业、报告等）</w:t>
      </w:r>
      <w:r>
        <w:rPr>
          <w:rFonts w:hint="eastAsia" w:ascii="宋体" w:hAnsi="宋体"/>
          <w:sz w:val="28"/>
          <w:szCs w:val="28"/>
          <w:lang w:val="en-US" w:eastAsia="zh-CN"/>
        </w:rPr>
        <w:t>，纸质版答卷阅卷要求参照上述考试阅卷规范执行，电子版答卷由阅卷教师在尾页依次附上</w:t>
      </w:r>
      <w:r>
        <w:rPr>
          <w:rFonts w:hint="eastAsia" w:ascii="宋体" w:hAnsi="宋体" w:cs="宋体"/>
          <w:color w:val="auto"/>
          <w:kern w:val="0"/>
          <w:sz w:val="28"/>
          <w:szCs w:val="28"/>
          <w:lang w:val="en-US" w:eastAsia="zh-CN"/>
        </w:rPr>
        <w:t>总结评语、得分、电子签名，并将文件转为PDF文件存档。</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2.课程考查生成实物类作品、考查方式为实操类或演示类的，阅卷教师须根据考核题目、评分标准完成阅卷工作，成绩应登记在相应的电子表格中，表格应记录每一名学生的具体得分点，并附上教师电子签名，并转为PDF文件存档。实物类作品应采用视频、照片等方式与成绩记录表格一同保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三、其他</w:t>
      </w:r>
    </w:p>
    <w:p>
      <w:pPr>
        <w:keepNext w:val="0"/>
        <w:keepLines w:val="0"/>
        <w:pageBreakBefore w:val="0"/>
        <w:widowControl/>
        <w:kinsoku/>
        <w:wordWrap/>
        <w:overflowPunct/>
        <w:topLinePunct w:val="0"/>
        <w:autoSpaceDE/>
        <w:autoSpaceDN/>
        <w:bidi w:val="0"/>
        <w:adjustRightInd/>
        <w:snapToGrid/>
        <w:spacing w:line="560" w:lineRule="exact"/>
        <w:ind w:firstLine="537" w:firstLineChars="192"/>
        <w:jc w:val="left"/>
        <w:textAlignment w:val="auto"/>
        <w:rPr>
          <w:rFonts w:hint="eastAsia" w:ascii="宋体" w:hAnsi="宋体" w:cs="宋体"/>
          <w:kern w:val="0"/>
          <w:sz w:val="28"/>
          <w:szCs w:val="28"/>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阅卷过程中如发现雷同试卷，应及时向</w:t>
      </w:r>
      <w:r>
        <w:rPr>
          <w:rFonts w:hint="eastAsia" w:ascii="宋体" w:hAnsi="宋体" w:cs="宋体"/>
          <w:color w:val="000000"/>
          <w:kern w:val="0"/>
          <w:sz w:val="28"/>
          <w:szCs w:val="28"/>
          <w:lang w:val="en-US" w:eastAsia="zh-CN"/>
        </w:rPr>
        <w:t>开课</w:t>
      </w:r>
      <w:r>
        <w:rPr>
          <w:rFonts w:hint="eastAsia" w:ascii="宋体" w:hAnsi="宋体" w:cs="宋体"/>
          <w:color w:val="000000"/>
          <w:kern w:val="0"/>
          <w:sz w:val="28"/>
          <w:szCs w:val="28"/>
          <w:lang w:eastAsia="zh-CN"/>
        </w:rPr>
        <w:t>单位</w:t>
      </w:r>
      <w:r>
        <w:rPr>
          <w:rFonts w:hint="eastAsia" w:ascii="宋体" w:hAnsi="宋体" w:cs="宋体"/>
          <w:color w:val="000000"/>
          <w:kern w:val="0"/>
          <w:sz w:val="28"/>
          <w:szCs w:val="28"/>
          <w:lang w:val="en-US" w:eastAsia="zh-CN"/>
        </w:rPr>
        <w:t>报告</w:t>
      </w:r>
      <w:r>
        <w:rPr>
          <w:rFonts w:hint="eastAsia" w:ascii="宋体" w:hAnsi="宋体" w:cs="宋体"/>
          <w:color w:val="000000"/>
          <w:kern w:val="0"/>
          <w:sz w:val="28"/>
          <w:szCs w:val="28"/>
        </w:rPr>
        <w:t>，</w:t>
      </w:r>
      <w:r>
        <w:rPr>
          <w:rFonts w:hint="eastAsia" w:ascii="宋体" w:hAnsi="宋体" w:cs="宋体"/>
          <w:kern w:val="0"/>
          <w:sz w:val="28"/>
          <w:szCs w:val="28"/>
        </w:rPr>
        <w:t>由</w:t>
      </w:r>
      <w:r>
        <w:rPr>
          <w:rFonts w:hint="eastAsia" w:ascii="宋体" w:hAnsi="宋体" w:cs="宋体"/>
          <w:kern w:val="0"/>
          <w:sz w:val="28"/>
          <w:szCs w:val="28"/>
          <w:lang w:val="en-US" w:eastAsia="zh-CN"/>
        </w:rPr>
        <w:t>开课</w:t>
      </w:r>
      <w:r>
        <w:rPr>
          <w:rFonts w:hint="eastAsia" w:ascii="宋体" w:hAnsi="宋体" w:cs="宋体"/>
          <w:kern w:val="0"/>
          <w:sz w:val="28"/>
          <w:szCs w:val="28"/>
          <w:lang w:eastAsia="zh-CN"/>
        </w:rPr>
        <w:t>单位</w:t>
      </w:r>
      <w:r>
        <w:rPr>
          <w:rFonts w:hint="eastAsia" w:ascii="宋体" w:hAnsi="宋体" w:cs="宋体"/>
          <w:kern w:val="0"/>
          <w:sz w:val="28"/>
          <w:szCs w:val="28"/>
        </w:rPr>
        <w:t>研究处理方案并由统一上报</w:t>
      </w:r>
      <w:r>
        <w:rPr>
          <w:rFonts w:hint="eastAsia" w:ascii="宋体" w:hAnsi="宋体" w:cs="宋体"/>
          <w:kern w:val="0"/>
          <w:sz w:val="28"/>
          <w:szCs w:val="28"/>
          <w:lang w:eastAsia="zh-CN"/>
        </w:rPr>
        <w:t>教务处</w:t>
      </w:r>
      <w:r>
        <w:rPr>
          <w:rFonts w:hint="eastAsia" w:ascii="宋体" w:hAnsi="宋体" w:cs="宋体"/>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37" w:firstLineChars="192"/>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阅卷结束后，任课教师要认真复查，核实无误，避免漏判、错判、漏登等情况。</w:t>
      </w:r>
      <w:r>
        <w:rPr>
          <w:rFonts w:hint="eastAsia" w:ascii="宋体" w:hAnsi="宋体" w:cs="宋体"/>
          <w:b/>
          <w:bCs/>
          <w:color w:val="000000"/>
          <w:kern w:val="0"/>
          <w:sz w:val="28"/>
          <w:szCs w:val="28"/>
        </w:rPr>
        <w:t>对成绩不合格的试卷</w:t>
      </w:r>
      <w:r>
        <w:rPr>
          <w:rFonts w:hint="eastAsia" w:ascii="宋体" w:hAnsi="宋体" w:cs="宋体"/>
          <w:color w:val="000000"/>
          <w:kern w:val="0"/>
          <w:sz w:val="28"/>
          <w:szCs w:val="28"/>
        </w:rPr>
        <w:t>，尤其是55－59分数段的试卷要</w:t>
      </w:r>
      <w:r>
        <w:rPr>
          <w:rFonts w:hint="eastAsia" w:ascii="宋体" w:hAnsi="宋体" w:cs="宋体"/>
          <w:b/>
          <w:bCs/>
          <w:color w:val="000000"/>
          <w:kern w:val="0"/>
          <w:sz w:val="28"/>
          <w:szCs w:val="28"/>
        </w:rPr>
        <w:t>逐一进行认真、细致的复查</w:t>
      </w:r>
      <w:r>
        <w:rPr>
          <w:rFonts w:hint="eastAsia" w:ascii="宋体" w:hAnsi="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37" w:firstLineChars="192"/>
        <w:jc w:val="left"/>
        <w:textAlignment w:val="auto"/>
        <w:rPr>
          <w:rFonts w:hint="eastAsia" w:ascii="宋体" w:hAnsi="宋体" w:cs="宋体"/>
          <w:color w:val="000000"/>
          <w:kern w:val="0"/>
          <w:sz w:val="28"/>
          <w:szCs w:val="28"/>
          <w:lang w:eastAsia="zh-CN"/>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任课教师在批阅完全部试卷后，应</w:t>
      </w:r>
      <w:r>
        <w:rPr>
          <w:rFonts w:hint="eastAsia" w:ascii="宋体" w:hAnsi="宋体" w:cs="宋体"/>
          <w:color w:val="000000"/>
          <w:kern w:val="0"/>
          <w:sz w:val="28"/>
          <w:szCs w:val="28"/>
          <w:lang w:val="en-US" w:eastAsia="zh-CN"/>
        </w:rPr>
        <w:t>认真完成</w:t>
      </w:r>
      <w:r>
        <w:rPr>
          <w:rFonts w:hint="eastAsia" w:ascii="宋体" w:hAnsi="宋体" w:cs="宋体"/>
          <w:b/>
          <w:bCs/>
          <w:color w:val="000000"/>
          <w:kern w:val="0"/>
          <w:sz w:val="28"/>
          <w:szCs w:val="28"/>
          <w:lang w:val="en-US" w:eastAsia="zh-CN"/>
        </w:rPr>
        <w:t>每个教学班的成绩质量</w:t>
      </w:r>
      <w:r>
        <w:rPr>
          <w:rFonts w:hint="eastAsia" w:ascii="宋体" w:hAnsi="宋体" w:cs="宋体"/>
          <w:b/>
          <w:bCs/>
          <w:color w:val="000000"/>
          <w:kern w:val="0"/>
          <w:sz w:val="28"/>
          <w:szCs w:val="28"/>
        </w:rPr>
        <w:t>分析</w:t>
      </w:r>
      <w:r>
        <w:rPr>
          <w:rFonts w:hint="eastAsia" w:ascii="宋体" w:hAnsi="宋体" w:cs="宋体"/>
          <w:color w:val="000000"/>
          <w:kern w:val="0"/>
          <w:sz w:val="28"/>
          <w:szCs w:val="28"/>
        </w:rPr>
        <w:t>，并</w:t>
      </w:r>
      <w:r>
        <w:rPr>
          <w:rFonts w:hint="eastAsia" w:ascii="宋体" w:hAnsi="宋体" w:cs="宋体"/>
          <w:color w:val="000000"/>
          <w:kern w:val="0"/>
          <w:sz w:val="28"/>
          <w:szCs w:val="28"/>
          <w:lang w:val="en-US" w:eastAsia="zh-CN"/>
        </w:rPr>
        <w:t>针对每个教学班发现的问题</w:t>
      </w:r>
      <w:r>
        <w:rPr>
          <w:rFonts w:hint="eastAsia" w:ascii="宋体" w:hAnsi="宋体" w:cs="宋体"/>
          <w:color w:val="000000"/>
          <w:kern w:val="0"/>
          <w:sz w:val="28"/>
          <w:szCs w:val="28"/>
        </w:rPr>
        <w:t>提出改进</w:t>
      </w:r>
      <w:r>
        <w:rPr>
          <w:rFonts w:hint="eastAsia" w:ascii="宋体" w:hAnsi="宋体" w:cs="宋体"/>
          <w:color w:val="000000"/>
          <w:kern w:val="0"/>
          <w:sz w:val="28"/>
          <w:szCs w:val="28"/>
          <w:lang w:val="en-US" w:eastAsia="zh-CN"/>
        </w:rPr>
        <w:t>的具体</w:t>
      </w:r>
      <w:r>
        <w:rPr>
          <w:rFonts w:hint="eastAsia" w:ascii="宋体" w:hAnsi="宋体" w:cs="宋体"/>
          <w:color w:val="000000"/>
          <w:kern w:val="0"/>
          <w:sz w:val="28"/>
          <w:szCs w:val="28"/>
        </w:rPr>
        <w:t>措施</w:t>
      </w:r>
      <w:r>
        <w:rPr>
          <w:rFonts w:hint="eastAsia" w:ascii="宋体" w:hAnsi="宋体" w:cs="宋体"/>
          <w:color w:val="00000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37" w:firstLineChars="192"/>
        <w:jc w:val="left"/>
        <w:textAlignment w:val="auto"/>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4.开课单位在全部课程阅卷工作完成后，应组织人员进行检查，确保</w:t>
      </w:r>
      <w:r>
        <w:rPr>
          <w:rFonts w:hint="eastAsia" w:ascii="宋体" w:hAnsi="宋体" w:cs="宋体"/>
          <w:b/>
          <w:bCs/>
          <w:color w:val="000000"/>
          <w:kern w:val="0"/>
          <w:sz w:val="28"/>
          <w:szCs w:val="28"/>
          <w:lang w:val="en-US" w:eastAsia="zh-CN"/>
        </w:rPr>
        <w:t>所有课程考核材料完整、准确、规范存档</w:t>
      </w:r>
      <w:r>
        <w:rPr>
          <w:rFonts w:hint="eastAsia" w:ascii="宋体" w:hAnsi="宋体" w:cs="宋体"/>
          <w:color w:val="000000"/>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403" w:firstLineChars="192"/>
        <w:jc w:val="left"/>
        <w:textAlignment w:val="auto"/>
        <w:rPr>
          <w:rFonts w:hint="eastAsia" w:ascii="宋体" w:hAnsi="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Mjc1NDA1NWZkOWRhMjRhZTk5NzYzY2Y2MDgwNzEifQ=="/>
  </w:docVars>
  <w:rsids>
    <w:rsidRoot w:val="06CB485D"/>
    <w:rsid w:val="03270AEC"/>
    <w:rsid w:val="03D15F67"/>
    <w:rsid w:val="06797EDB"/>
    <w:rsid w:val="06CB485D"/>
    <w:rsid w:val="0A663F6C"/>
    <w:rsid w:val="0B37444E"/>
    <w:rsid w:val="0C344D3E"/>
    <w:rsid w:val="0C711B61"/>
    <w:rsid w:val="106E1DC1"/>
    <w:rsid w:val="141F7DAF"/>
    <w:rsid w:val="14613518"/>
    <w:rsid w:val="16446B40"/>
    <w:rsid w:val="16EB757D"/>
    <w:rsid w:val="17417263"/>
    <w:rsid w:val="18785DD4"/>
    <w:rsid w:val="195316B9"/>
    <w:rsid w:val="1AFC2F3E"/>
    <w:rsid w:val="1B465D39"/>
    <w:rsid w:val="1C203D03"/>
    <w:rsid w:val="1E9A57B9"/>
    <w:rsid w:val="1EAE72A3"/>
    <w:rsid w:val="1FCC1D24"/>
    <w:rsid w:val="223323BC"/>
    <w:rsid w:val="24307CD7"/>
    <w:rsid w:val="26E851C0"/>
    <w:rsid w:val="26EC4276"/>
    <w:rsid w:val="27335F39"/>
    <w:rsid w:val="277D5407"/>
    <w:rsid w:val="286E3B0D"/>
    <w:rsid w:val="2A2E7AA6"/>
    <w:rsid w:val="2A383867"/>
    <w:rsid w:val="2A735651"/>
    <w:rsid w:val="2BA67568"/>
    <w:rsid w:val="2D5704A8"/>
    <w:rsid w:val="2E232138"/>
    <w:rsid w:val="2FB50EED"/>
    <w:rsid w:val="30FE4305"/>
    <w:rsid w:val="31751F5D"/>
    <w:rsid w:val="317E10EC"/>
    <w:rsid w:val="32A56B44"/>
    <w:rsid w:val="330E1609"/>
    <w:rsid w:val="336D4581"/>
    <w:rsid w:val="3A6423C3"/>
    <w:rsid w:val="3C2B18B8"/>
    <w:rsid w:val="3C8F4E1F"/>
    <w:rsid w:val="3E224B42"/>
    <w:rsid w:val="3F382309"/>
    <w:rsid w:val="3FB50C3D"/>
    <w:rsid w:val="40E25A90"/>
    <w:rsid w:val="423D42BA"/>
    <w:rsid w:val="42770F78"/>
    <w:rsid w:val="43740C9C"/>
    <w:rsid w:val="441D2B3B"/>
    <w:rsid w:val="44531571"/>
    <w:rsid w:val="44E03674"/>
    <w:rsid w:val="467D76AA"/>
    <w:rsid w:val="49022F5C"/>
    <w:rsid w:val="49C5081B"/>
    <w:rsid w:val="4C112AB1"/>
    <w:rsid w:val="4C5137B6"/>
    <w:rsid w:val="4FF84D7B"/>
    <w:rsid w:val="51085148"/>
    <w:rsid w:val="52F47142"/>
    <w:rsid w:val="546614EB"/>
    <w:rsid w:val="54D64BFD"/>
    <w:rsid w:val="58E62F2D"/>
    <w:rsid w:val="5AF9121D"/>
    <w:rsid w:val="5C946EE9"/>
    <w:rsid w:val="5DC76810"/>
    <w:rsid w:val="5E7A79CF"/>
    <w:rsid w:val="5F67329C"/>
    <w:rsid w:val="632A4F60"/>
    <w:rsid w:val="65014674"/>
    <w:rsid w:val="65F761B7"/>
    <w:rsid w:val="668B757F"/>
    <w:rsid w:val="67784A26"/>
    <w:rsid w:val="68826D60"/>
    <w:rsid w:val="69FA08E9"/>
    <w:rsid w:val="6B9D187D"/>
    <w:rsid w:val="6FE078AE"/>
    <w:rsid w:val="74FC0CE6"/>
    <w:rsid w:val="76DD1A75"/>
    <w:rsid w:val="7ACB6C35"/>
    <w:rsid w:val="7DFC3B04"/>
    <w:rsid w:val="7E61657F"/>
    <w:rsid w:val="7F76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1235</Words>
  <Characters>1263</Characters>
  <Lines>0</Lines>
  <Paragraphs>0</Paragraphs>
  <TotalTime>32</TotalTime>
  <ScaleCrop>false</ScaleCrop>
  <LinksUpToDate>false</LinksUpToDate>
  <CharactersWithSpaces>1264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2023-12-28T14:01:00Z</dcterms:created>
  <dc:creator>春晓</dc:creator>
  <cp:lastModifiedBy>春晓</cp:lastModifiedBy>
  <cp:lastPrinted>2024-06-03T01:57:00Z</cp:lastPrinted>
  <dcterms:modified xsi:type="dcterms:W3CDTF">2024-06-19T02:00:39Z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88F57DF4101948B09D21609F09279D46_11</vt:lpwstr>
  </property>
</Properties>
</file>